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A2" w:rsidRDefault="00F1571A" w:rsidP="00E839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</w:pPr>
      <w:r w:rsidRPr="002374A2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52D43" wp14:editId="6A163CBA">
                <wp:simplePos x="0" y="0"/>
                <wp:positionH relativeFrom="column">
                  <wp:posOffset>-13970</wp:posOffset>
                </wp:positionH>
                <wp:positionV relativeFrom="paragraph">
                  <wp:posOffset>-394970</wp:posOffset>
                </wp:positionV>
                <wp:extent cx="3609975" cy="1295400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4A2" w:rsidRDefault="002374A2"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7E7B81F1" wp14:editId="6334EFF6">
                                  <wp:extent cx="3373200" cy="903600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LV_logo_02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3200" cy="90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1pt;margin-top:-31.1pt;width:284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" stroked="f">
                <v:textbox inset="1mm,1mm,1mm,1mm">
                  <w:txbxContent>
                    <w:p w:rsidR="002374A2" w:rsidRDefault="002374A2"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7E7B81F1" wp14:editId="6334EFF6">
                            <wp:extent cx="3373200" cy="903600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LV_logo_02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73200" cy="903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374A2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4A028" wp14:editId="022110A7">
                <wp:simplePos x="0" y="0"/>
                <wp:positionH relativeFrom="column">
                  <wp:posOffset>3510280</wp:posOffset>
                </wp:positionH>
                <wp:positionV relativeFrom="paragraph">
                  <wp:posOffset>-394970</wp:posOffset>
                </wp:positionV>
                <wp:extent cx="2209800" cy="68580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C3D" w:rsidRDefault="008D3C3D" w:rsidP="008D3C3D"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7689360F" wp14:editId="08EBE3D6">
                                  <wp:extent cx="2076450" cy="484675"/>
                                  <wp:effectExtent l="0" t="0" r="0" b="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etmed_logo_RGB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0283" cy="485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6.4pt;margin-top:-31.1pt;width:17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" stroked="f">
                <v:textbox inset="1mm,1mm,1mm,1mm">
                  <w:txbxContent>
                    <w:p w:rsidR="008D3C3D" w:rsidRDefault="008D3C3D" w:rsidP="008D3C3D"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7689360F" wp14:editId="08EBE3D6">
                            <wp:extent cx="2076450" cy="484675"/>
                            <wp:effectExtent l="0" t="0" r="0" b="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etmed_logo_RGB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0283" cy="485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3C3D" w:rsidRDefault="008D3C3D" w:rsidP="002374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</w:pPr>
    </w:p>
    <w:p w:rsidR="00E247A5" w:rsidRPr="00E247A5" w:rsidRDefault="0060391B" w:rsidP="00E247A5">
      <w:pPr>
        <w:spacing w:after="120" w:line="240" w:lineRule="auto"/>
        <w:jc w:val="center"/>
        <w:rPr>
          <w:rFonts w:ascii="DejaVu Sans Condensed" w:hAnsi="DejaVu Sans Condensed" w:cs="DejaVu Sans Condensed"/>
          <w:b/>
          <w:sz w:val="30"/>
          <w:szCs w:val="30"/>
        </w:rPr>
      </w:pPr>
      <w:r w:rsidRPr="00E247A5">
        <w:rPr>
          <w:rFonts w:ascii="DejaVu Sans Condensed" w:hAnsi="DejaVu Sans Condensed" w:cs="DejaVu Sans Condensed"/>
          <w:b/>
          <w:sz w:val="30"/>
          <w:szCs w:val="30"/>
        </w:rPr>
        <w:t>U</w:t>
      </w:r>
      <w:r w:rsidR="009D45D3" w:rsidRPr="00E247A5">
        <w:rPr>
          <w:rFonts w:ascii="DejaVu Sans Condensed" w:hAnsi="DejaVu Sans Condensed" w:cs="DejaVu Sans Condensed"/>
          <w:b/>
          <w:sz w:val="30"/>
          <w:szCs w:val="30"/>
        </w:rPr>
        <w:t xml:space="preserve">LV Nachwuchsförderpreis </w:t>
      </w:r>
      <w:r w:rsidR="00E247A5" w:rsidRPr="00E247A5">
        <w:rPr>
          <w:rFonts w:ascii="DejaVu Sans Condensed" w:hAnsi="DejaVu Sans Condensed" w:cs="DejaVu Sans Condensed"/>
          <w:b/>
          <w:sz w:val="30"/>
          <w:szCs w:val="30"/>
        </w:rPr>
        <w:t>2013</w:t>
      </w:r>
    </w:p>
    <w:p w:rsidR="0060391B" w:rsidRPr="00E247A5" w:rsidRDefault="009D45D3" w:rsidP="009D45D3">
      <w:pPr>
        <w:jc w:val="center"/>
        <w:rPr>
          <w:rFonts w:ascii="DejaVu Sans Condensed" w:hAnsi="DejaVu Sans Condensed" w:cs="DejaVu Sans Condensed"/>
          <w:b/>
          <w:sz w:val="26"/>
          <w:szCs w:val="26"/>
        </w:rPr>
      </w:pPr>
      <w:r w:rsidRPr="00E247A5">
        <w:rPr>
          <w:rFonts w:ascii="DejaVu Sans Condensed" w:hAnsi="DejaVu Sans Condensed" w:cs="DejaVu Sans Condensed"/>
          <w:b/>
          <w:sz w:val="26"/>
          <w:szCs w:val="26"/>
        </w:rPr>
        <w:t xml:space="preserve">ULV </w:t>
      </w:r>
      <w:r w:rsidR="0060391B" w:rsidRPr="00E247A5">
        <w:rPr>
          <w:rFonts w:ascii="DejaVu Sans Condensed" w:hAnsi="DejaVu Sans Condensed" w:cs="DejaVu Sans Condensed"/>
          <w:b/>
          <w:sz w:val="26"/>
          <w:szCs w:val="26"/>
        </w:rPr>
        <w:t>Young Scientist</w:t>
      </w:r>
      <w:r w:rsidR="00A145AA" w:rsidRPr="00E247A5">
        <w:rPr>
          <w:rFonts w:ascii="DejaVu Sans Condensed" w:hAnsi="DejaVu Sans Condensed" w:cs="DejaVu Sans Condensed"/>
          <w:b/>
          <w:sz w:val="26"/>
          <w:szCs w:val="26"/>
        </w:rPr>
        <w:t xml:space="preserve"> </w:t>
      </w:r>
      <w:r w:rsidRPr="00E247A5">
        <w:rPr>
          <w:rFonts w:ascii="DejaVu Sans Condensed" w:hAnsi="DejaVu Sans Condensed" w:cs="DejaVu Sans Condensed"/>
          <w:b/>
          <w:sz w:val="26"/>
          <w:szCs w:val="26"/>
        </w:rPr>
        <w:t>Award</w:t>
      </w:r>
      <w:r w:rsidR="00E247A5" w:rsidRPr="00E247A5">
        <w:rPr>
          <w:rFonts w:ascii="DejaVu Sans Condensed" w:hAnsi="DejaVu Sans Condensed" w:cs="DejaVu Sans Condensed"/>
          <w:b/>
          <w:sz w:val="26"/>
          <w:szCs w:val="26"/>
        </w:rPr>
        <w:t xml:space="preserve"> 2013</w:t>
      </w:r>
    </w:p>
    <w:p w:rsidR="00D405CA" w:rsidRDefault="0060391B" w:rsidP="0060391B">
      <w:pPr>
        <w:rPr>
          <w:rFonts w:ascii="DejaVu Sans Condensed" w:hAnsi="DejaVu Sans Condensed" w:cs="DejaVu Sans Condensed"/>
        </w:rPr>
      </w:pPr>
      <w:r w:rsidRPr="0060391B">
        <w:rPr>
          <w:rFonts w:ascii="DejaVu Sans Condensed" w:hAnsi="DejaVu Sans Condensed" w:cs="DejaVu Sans Condensed"/>
        </w:rPr>
        <w:t xml:space="preserve">Ziel des </w:t>
      </w:r>
      <w:r w:rsidR="006416CC">
        <w:rPr>
          <w:rFonts w:ascii="DejaVu Sans Condensed" w:hAnsi="DejaVu Sans Condensed" w:cs="DejaVu Sans Condensed"/>
        </w:rPr>
        <w:t>Preises</w:t>
      </w:r>
      <w:r w:rsidRPr="0060391B">
        <w:rPr>
          <w:rFonts w:ascii="DejaVu Sans Condensed" w:hAnsi="DejaVu Sans Condensed" w:cs="DejaVu Sans Condensed"/>
        </w:rPr>
        <w:t xml:space="preserve"> ist die gezielte Nachwuchsförderung innerhalb des akademischen Mittelbaus an der Veterinärmedizinischen Universität Wien. Einreichberechtigt sind ausschließlich ULV-Mitglieder der Veterinärmedizinischen Universität Wien. Da mit diesem Preis der Nachwuchs gefördert we</w:t>
      </w:r>
      <w:r w:rsidRPr="0060391B">
        <w:rPr>
          <w:rFonts w:ascii="DejaVu Sans Condensed" w:hAnsi="DejaVu Sans Condensed" w:cs="DejaVu Sans Condensed"/>
        </w:rPr>
        <w:t>r</w:t>
      </w:r>
      <w:r w:rsidRPr="0060391B">
        <w:rPr>
          <w:rFonts w:ascii="DejaVu Sans Condensed" w:hAnsi="DejaVu Sans Condensed" w:cs="DejaVu Sans Condensed"/>
        </w:rPr>
        <w:t>den soll, werden vorrangig Einreichungen, die diesem Ziel ent</w:t>
      </w:r>
      <w:r w:rsidR="00D405CA">
        <w:rPr>
          <w:rFonts w:ascii="DejaVu Sans Condensed" w:hAnsi="DejaVu Sans Condensed" w:cs="DejaVu Sans Condensed"/>
        </w:rPr>
        <w:t>sprechen, berücksichtigt.</w:t>
      </w:r>
    </w:p>
    <w:p w:rsidR="00D405CA" w:rsidRDefault="0060391B" w:rsidP="0060391B">
      <w:pPr>
        <w:rPr>
          <w:rFonts w:ascii="DejaVu Sans Condensed" w:hAnsi="DejaVu Sans Condensed" w:cs="DejaVu Sans Condensed"/>
        </w:rPr>
      </w:pPr>
      <w:r w:rsidRPr="0060391B">
        <w:rPr>
          <w:rFonts w:ascii="DejaVu Sans Condensed" w:hAnsi="DejaVu Sans Condensed" w:cs="DejaVu Sans Condensed"/>
        </w:rPr>
        <w:t>Gesucht werden innovative, praxisnahe und kreative Projektanträge, die von veterinärmedizin</w:t>
      </w:r>
      <w:r w:rsidRPr="0060391B">
        <w:rPr>
          <w:rFonts w:ascii="DejaVu Sans Condensed" w:hAnsi="DejaVu Sans Condensed" w:cs="DejaVu Sans Condensed"/>
        </w:rPr>
        <w:t>i</w:t>
      </w:r>
      <w:r w:rsidRPr="0060391B">
        <w:rPr>
          <w:rFonts w:ascii="DejaVu Sans Condensed" w:hAnsi="DejaVu Sans Condensed" w:cs="DejaVu Sans Condensed"/>
        </w:rPr>
        <w:t>scher Relevanz sind. Es können Projekte in der Planungsphase oder aber auch bereits gestartete Projekte eingereicht werden, bereits abgeschlossene Projekte sind von der Förderung ausgeschlo</w:t>
      </w:r>
      <w:r w:rsidRPr="0060391B">
        <w:rPr>
          <w:rFonts w:ascii="DejaVu Sans Condensed" w:hAnsi="DejaVu Sans Condensed" w:cs="DejaVu Sans Condensed"/>
        </w:rPr>
        <w:t>s</w:t>
      </w:r>
      <w:r w:rsidRPr="0060391B">
        <w:rPr>
          <w:rFonts w:ascii="DejaVu Sans Condensed" w:hAnsi="DejaVu Sans Condensed" w:cs="DejaVu Sans Condensed"/>
        </w:rPr>
        <w:t xml:space="preserve">sen. Abgesehen davon unterliegen die Einreichungen keiner thematischen Einschränkung. </w:t>
      </w:r>
    </w:p>
    <w:p w:rsidR="0060391B" w:rsidRPr="0060391B" w:rsidRDefault="0060391B" w:rsidP="0060391B">
      <w:pPr>
        <w:rPr>
          <w:rFonts w:ascii="DejaVu Sans Condensed" w:hAnsi="DejaVu Sans Condensed" w:cs="DejaVu Sans Condensed"/>
        </w:rPr>
      </w:pPr>
      <w:r w:rsidRPr="0060391B">
        <w:rPr>
          <w:rFonts w:ascii="DejaVu Sans Condensed" w:hAnsi="DejaVu Sans Condensed" w:cs="DejaVu Sans Condensed"/>
        </w:rPr>
        <w:t>Bachelorarbeiten, Diplomarbeiten, Dissertationen und das Verfassen von Lehrbüchern sind von der Förderung ausgeschlossen. Es wird darauf hingewiesen, dass die Vergabe auf Basis der eingereic</w:t>
      </w:r>
      <w:r w:rsidRPr="0060391B">
        <w:rPr>
          <w:rFonts w:ascii="DejaVu Sans Condensed" w:hAnsi="DejaVu Sans Condensed" w:cs="DejaVu Sans Condensed"/>
        </w:rPr>
        <w:t>h</w:t>
      </w:r>
      <w:r w:rsidRPr="0060391B">
        <w:rPr>
          <w:rFonts w:ascii="DejaVu Sans Condensed" w:hAnsi="DejaVu Sans Condensed" w:cs="DejaVu Sans Condensed"/>
        </w:rPr>
        <w:t>ten Unterlagen und der finanziellen Möglichkeiten erfolgt. Es besteht kein Rechtsanspruch auf Z</w:t>
      </w:r>
      <w:r w:rsidRPr="0060391B">
        <w:rPr>
          <w:rFonts w:ascii="DejaVu Sans Condensed" w:hAnsi="DejaVu Sans Condensed" w:cs="DejaVu Sans Condensed"/>
        </w:rPr>
        <w:t>u</w:t>
      </w:r>
      <w:r w:rsidRPr="0060391B">
        <w:rPr>
          <w:rFonts w:ascii="DejaVu Sans Condensed" w:hAnsi="DejaVu Sans Condensed" w:cs="DejaVu Sans Condensed"/>
        </w:rPr>
        <w:t>teilung.</w:t>
      </w:r>
    </w:p>
    <w:p w:rsidR="0060391B" w:rsidRPr="0060391B" w:rsidRDefault="0060391B" w:rsidP="0060391B">
      <w:pPr>
        <w:spacing w:after="120" w:line="240" w:lineRule="auto"/>
        <w:rPr>
          <w:rFonts w:ascii="DejaVu Sans Condensed" w:hAnsi="DejaVu Sans Condensed" w:cs="DejaVu Sans Condensed"/>
        </w:rPr>
      </w:pPr>
      <w:r w:rsidRPr="0060391B">
        <w:rPr>
          <w:rFonts w:ascii="DejaVu Sans Condensed" w:hAnsi="DejaVu Sans Condensed" w:cs="DejaVu Sans Condensed"/>
          <w:b/>
        </w:rPr>
        <w:t>Beginn der Einreichfrist:</w:t>
      </w:r>
      <w:r w:rsidRPr="0060391B">
        <w:rPr>
          <w:rFonts w:ascii="DejaVu Sans Condensed" w:hAnsi="DejaVu Sans Condensed" w:cs="DejaVu Sans Condensed"/>
        </w:rPr>
        <w:t xml:space="preserve"> 01.02.2013</w:t>
      </w:r>
    </w:p>
    <w:p w:rsidR="0060391B" w:rsidRPr="0060391B" w:rsidRDefault="0060391B" w:rsidP="0060391B">
      <w:pPr>
        <w:spacing w:after="120" w:line="240" w:lineRule="auto"/>
        <w:rPr>
          <w:rFonts w:ascii="DejaVu Sans Condensed" w:hAnsi="DejaVu Sans Condensed" w:cs="DejaVu Sans Condensed"/>
        </w:rPr>
      </w:pPr>
      <w:r w:rsidRPr="0060391B">
        <w:rPr>
          <w:rFonts w:ascii="DejaVu Sans Condensed" w:hAnsi="DejaVu Sans Condensed" w:cs="DejaVu Sans Condensed"/>
          <w:b/>
        </w:rPr>
        <w:t>Ende der Einreichfrist:</w:t>
      </w:r>
      <w:r w:rsidRPr="0060391B">
        <w:rPr>
          <w:rFonts w:ascii="DejaVu Sans Condensed" w:hAnsi="DejaVu Sans Condensed" w:cs="DejaVu Sans Condensed"/>
        </w:rPr>
        <w:t xml:space="preserve"> 31.03.2013</w:t>
      </w:r>
    </w:p>
    <w:p w:rsidR="0060391B" w:rsidRPr="0060391B" w:rsidRDefault="0060391B" w:rsidP="0060391B">
      <w:pPr>
        <w:spacing w:after="120" w:line="240" w:lineRule="auto"/>
        <w:rPr>
          <w:rFonts w:ascii="DejaVu Sans Condensed" w:hAnsi="DejaVu Sans Condensed" w:cs="DejaVu Sans Condensed"/>
        </w:rPr>
      </w:pPr>
      <w:r w:rsidRPr="0060391B">
        <w:rPr>
          <w:rFonts w:ascii="DejaVu Sans Condensed" w:hAnsi="DejaVu Sans Condensed" w:cs="DejaVu Sans Condensed"/>
          <w:b/>
        </w:rPr>
        <w:t>Begutachtungsphase:</w:t>
      </w:r>
      <w:r w:rsidRPr="0060391B">
        <w:rPr>
          <w:rFonts w:ascii="DejaVu Sans Condensed" w:hAnsi="DejaVu Sans Condensed" w:cs="DejaVu Sans Condensed"/>
        </w:rPr>
        <w:t xml:space="preserve"> bis 30.04.2013</w:t>
      </w:r>
    </w:p>
    <w:p w:rsidR="0060391B" w:rsidRPr="0060391B" w:rsidRDefault="0060391B" w:rsidP="0060391B">
      <w:pPr>
        <w:rPr>
          <w:rFonts w:ascii="DejaVu Sans Condensed" w:hAnsi="DejaVu Sans Condensed" w:cs="DejaVu Sans Condensed"/>
        </w:rPr>
      </w:pPr>
      <w:r w:rsidRPr="0060391B">
        <w:rPr>
          <w:rFonts w:ascii="DejaVu Sans Condensed" w:hAnsi="DejaVu Sans Condensed" w:cs="DejaVu Sans Condensed"/>
          <w:b/>
        </w:rPr>
        <w:t>Fördersumme:</w:t>
      </w:r>
      <w:r w:rsidRPr="0060391B">
        <w:rPr>
          <w:rFonts w:ascii="DejaVu Sans Condensed" w:hAnsi="DejaVu Sans Condensed" w:cs="DejaVu Sans Condensed"/>
        </w:rPr>
        <w:t xml:space="preserve"> EUR 1.000,-</w:t>
      </w:r>
    </w:p>
    <w:p w:rsidR="0060391B" w:rsidRPr="0060391B" w:rsidRDefault="0060391B" w:rsidP="0060391B">
      <w:pPr>
        <w:rPr>
          <w:rFonts w:ascii="DejaVu Sans Condensed" w:hAnsi="DejaVu Sans Condensed" w:cs="DejaVu Sans Condensed"/>
        </w:rPr>
      </w:pPr>
      <w:r w:rsidRPr="0060391B">
        <w:rPr>
          <w:rFonts w:ascii="DejaVu Sans Condensed" w:hAnsi="DejaVu Sans Condensed" w:cs="DejaVu Sans Condensed"/>
        </w:rPr>
        <w:t xml:space="preserve">Die Bewerbungsunterlagen, bestehend aus dem ausgefüllten </w:t>
      </w:r>
      <w:r w:rsidR="00CF7B5D">
        <w:rPr>
          <w:rFonts w:ascii="DejaVu Sans Condensed" w:hAnsi="DejaVu Sans Condensed" w:cs="DejaVu Sans Condensed"/>
        </w:rPr>
        <w:t>Förderantrag</w:t>
      </w:r>
      <w:r w:rsidRPr="0060391B">
        <w:rPr>
          <w:rFonts w:ascii="DejaVu Sans Condensed" w:hAnsi="DejaVu Sans Condensed" w:cs="DejaVu Sans Condensed"/>
        </w:rPr>
        <w:t xml:space="preserve">, einer </w:t>
      </w:r>
      <w:r w:rsidR="00CF7B5D">
        <w:rPr>
          <w:rFonts w:ascii="DejaVu Sans Condensed" w:hAnsi="DejaVu Sans Condensed" w:cs="DejaVu Sans Condensed"/>
        </w:rPr>
        <w:t>max. 3-</w:t>
      </w:r>
      <w:r w:rsidRPr="0060391B">
        <w:rPr>
          <w:rFonts w:ascii="DejaVu Sans Condensed" w:hAnsi="DejaVu Sans Condensed" w:cs="DejaVu Sans Condensed"/>
        </w:rPr>
        <w:t>seitigen Projektbeschreibung</w:t>
      </w:r>
      <w:r w:rsidR="00CF7B5D">
        <w:rPr>
          <w:rFonts w:ascii="DejaVu Sans Condensed" w:hAnsi="DejaVu Sans Condensed" w:cs="DejaVu Sans Condensed"/>
        </w:rPr>
        <w:t>, einem max. 2-</w:t>
      </w:r>
      <w:r w:rsidRPr="0060391B">
        <w:rPr>
          <w:rFonts w:ascii="DejaVu Sans Condensed" w:hAnsi="DejaVu Sans Condensed" w:cs="DejaVu Sans Condensed"/>
        </w:rPr>
        <w:t>seitigen wissenschaftlichen Lebenslauf</w:t>
      </w:r>
      <w:r w:rsidR="00CF7B5D">
        <w:rPr>
          <w:rFonts w:ascii="DejaVu Sans Condensed" w:hAnsi="DejaVu Sans Condensed" w:cs="DejaVu Sans Condensed"/>
        </w:rPr>
        <w:t xml:space="preserve"> und der Publikationsli</w:t>
      </w:r>
      <w:r w:rsidR="00CF7B5D">
        <w:rPr>
          <w:rFonts w:ascii="DejaVu Sans Condensed" w:hAnsi="DejaVu Sans Condensed" w:cs="DejaVu Sans Condensed"/>
        </w:rPr>
        <w:t>s</w:t>
      </w:r>
      <w:r w:rsidR="00CF7B5D">
        <w:rPr>
          <w:rFonts w:ascii="DejaVu Sans Condensed" w:hAnsi="DejaVu Sans Condensed" w:cs="DejaVu Sans Condensed"/>
        </w:rPr>
        <w:t>te</w:t>
      </w:r>
      <w:r w:rsidRPr="0060391B">
        <w:rPr>
          <w:rFonts w:ascii="DejaVu Sans Condensed" w:hAnsi="DejaVu Sans Condensed" w:cs="DejaVu Sans Condensed"/>
        </w:rPr>
        <w:t xml:space="preserve">, sind in elektronischer Form an Dr. Sabine </w:t>
      </w:r>
      <w:proofErr w:type="spellStart"/>
      <w:r w:rsidRPr="0060391B">
        <w:rPr>
          <w:rFonts w:ascii="DejaVu Sans Condensed" w:hAnsi="DejaVu Sans Condensed" w:cs="DejaVu Sans Condensed"/>
        </w:rPr>
        <w:t>Eßler</w:t>
      </w:r>
      <w:proofErr w:type="spellEnd"/>
      <w:r w:rsidRPr="0060391B">
        <w:rPr>
          <w:rFonts w:ascii="DejaVu Sans Condensed" w:hAnsi="DejaVu Sans Condensed" w:cs="DejaVu Sans Condensed"/>
        </w:rPr>
        <w:t xml:space="preserve"> (</w:t>
      </w:r>
      <w:hyperlink r:id="rId10" w:history="1">
        <w:r w:rsidRPr="0060391B">
          <w:rPr>
            <w:rStyle w:val="Hyperlink"/>
            <w:rFonts w:ascii="DejaVu Sans Condensed" w:hAnsi="DejaVu Sans Condensed" w:cs="DejaVu Sans Condensed"/>
            <w:color w:val="auto"/>
            <w:u w:val="none"/>
          </w:rPr>
          <w:t>sabine.essler@vetmeduni.ac.at</w:t>
        </w:r>
      </w:hyperlink>
      <w:r w:rsidRPr="0060391B">
        <w:rPr>
          <w:rFonts w:ascii="DejaVu Sans Condensed" w:hAnsi="DejaVu Sans Condensed" w:cs="DejaVu Sans Condensed"/>
        </w:rPr>
        <w:t>) zu senden.</w:t>
      </w:r>
      <w:r w:rsidR="00CF7B5D">
        <w:rPr>
          <w:rFonts w:ascii="DejaVu Sans Condensed" w:hAnsi="DejaVu Sans Condensed" w:cs="DejaVu Sans Condensed"/>
        </w:rPr>
        <w:t xml:space="preserve"> Selbstverständlich werden auch Einreichungen in Englischer Sprache akzeptiert.</w:t>
      </w:r>
    </w:p>
    <w:p w:rsidR="0060391B" w:rsidRDefault="0060391B" w:rsidP="0060391B">
      <w:pPr>
        <w:rPr>
          <w:rFonts w:ascii="DejaVu Sans Condensed" w:hAnsi="DejaVu Sans Condensed" w:cs="DejaVu Sans Condensed"/>
        </w:rPr>
      </w:pPr>
      <w:r w:rsidRPr="0060391B">
        <w:rPr>
          <w:rFonts w:ascii="DejaVu Sans Condensed" w:hAnsi="DejaVu Sans Condensed" w:cs="DejaVu Sans Condensed"/>
        </w:rPr>
        <w:t>Die Beg</w:t>
      </w:r>
      <w:r w:rsidR="009F7158">
        <w:rPr>
          <w:rFonts w:ascii="DejaVu Sans Condensed" w:hAnsi="DejaVu Sans Condensed" w:cs="DejaVu Sans Condensed"/>
        </w:rPr>
        <w:t>utachtung wie auch d</w:t>
      </w:r>
      <w:r w:rsidR="009F7158" w:rsidRPr="009F7158">
        <w:rPr>
          <w:rFonts w:ascii="DejaVu Sans Condensed" w:hAnsi="DejaVu Sans Condensed" w:cs="DejaVu Sans Condensed"/>
        </w:rPr>
        <w:t>ie Beschluss</w:t>
      </w:r>
      <w:r w:rsidR="009F7158">
        <w:rPr>
          <w:rFonts w:ascii="DejaVu Sans Condensed" w:hAnsi="DejaVu Sans Condensed" w:cs="DejaVu Sans Condensed"/>
        </w:rPr>
        <w:t>fassung über die Zuerkennung des</w:t>
      </w:r>
      <w:r w:rsidR="009F7158" w:rsidRPr="009F7158">
        <w:rPr>
          <w:rFonts w:ascii="DejaVu Sans Condensed" w:hAnsi="DejaVu Sans Condensed" w:cs="DejaVu Sans Condensed"/>
        </w:rPr>
        <w:t xml:space="preserve"> Förder</w:t>
      </w:r>
      <w:r w:rsidR="009F7158">
        <w:rPr>
          <w:rFonts w:ascii="DejaVu Sans Condensed" w:hAnsi="DejaVu Sans Condensed" w:cs="DejaVu Sans Condensed"/>
        </w:rPr>
        <w:t>preises</w:t>
      </w:r>
      <w:r w:rsidR="009F7158" w:rsidRPr="009F7158">
        <w:rPr>
          <w:rFonts w:ascii="DejaVu Sans Condensed" w:hAnsi="DejaVu Sans Condensed" w:cs="DejaVu Sans Condensed"/>
        </w:rPr>
        <w:t xml:space="preserve"> </w:t>
      </w:r>
      <w:r w:rsidR="009F7158">
        <w:rPr>
          <w:rFonts w:ascii="DejaVu Sans Condensed" w:hAnsi="DejaVu Sans Condensed" w:cs="DejaVu Sans Condensed"/>
        </w:rPr>
        <w:t xml:space="preserve">erfolgt durch den </w:t>
      </w:r>
      <w:r w:rsidRPr="0060391B">
        <w:rPr>
          <w:rFonts w:ascii="DejaVu Sans Condensed" w:hAnsi="DejaVu Sans Condensed" w:cs="DejaVu Sans Condensed"/>
        </w:rPr>
        <w:t xml:space="preserve">Vorstand </w:t>
      </w:r>
      <w:r w:rsidR="009F7158">
        <w:rPr>
          <w:rFonts w:ascii="DejaVu Sans Condensed" w:hAnsi="DejaVu Sans Condensed" w:cs="DejaVu Sans Condensed"/>
        </w:rPr>
        <w:t xml:space="preserve">des ULV an </w:t>
      </w:r>
      <w:r w:rsidRPr="0060391B">
        <w:rPr>
          <w:rFonts w:ascii="DejaVu Sans Condensed" w:hAnsi="DejaVu Sans Condensed" w:cs="DejaVu Sans Condensed"/>
        </w:rPr>
        <w:t>der Veterinärmedizinischen Universität Wien.</w:t>
      </w:r>
    </w:p>
    <w:p w:rsidR="0060391B" w:rsidRPr="0060391B" w:rsidRDefault="0060391B" w:rsidP="0060391B">
      <w:pPr>
        <w:rPr>
          <w:rFonts w:ascii="DejaVu Sans Condensed" w:hAnsi="DejaVu Sans Condensed" w:cs="DejaVu Sans Condensed"/>
        </w:rPr>
      </w:pPr>
      <w:bookmarkStart w:id="0" w:name="_GoBack"/>
      <w:bookmarkEnd w:id="0"/>
      <w:r w:rsidRPr="0060391B">
        <w:rPr>
          <w:rFonts w:ascii="DejaVu Sans Condensed" w:hAnsi="DejaVu Sans Condensed" w:cs="DejaVu Sans Condensed"/>
        </w:rPr>
        <w:t>Die Bekanntgabe der geförderten Projekte erfolgt im Intranet, die Verleihung des ULV-Nachwuchs</w:t>
      </w:r>
      <w:r w:rsidR="009D45D3">
        <w:rPr>
          <w:rFonts w:ascii="DejaVu Sans Condensed" w:hAnsi="DejaVu Sans Condensed" w:cs="DejaVu Sans Condensed"/>
        </w:rPr>
        <w:t>-</w:t>
      </w:r>
      <w:r w:rsidRPr="0060391B">
        <w:rPr>
          <w:rFonts w:ascii="DejaVu Sans Condensed" w:hAnsi="DejaVu Sans Condensed" w:cs="DejaVu Sans Condensed"/>
        </w:rPr>
        <w:t>förderpreises im Rahmen eines Sommerfestes Ende Mai 2013.</w:t>
      </w:r>
    </w:p>
    <w:p w:rsidR="0060391B" w:rsidRPr="0060391B" w:rsidRDefault="0060391B" w:rsidP="0060391B">
      <w:pPr>
        <w:rPr>
          <w:rFonts w:ascii="DejaVu Sans Condensed" w:hAnsi="DejaVu Sans Condensed" w:cs="DejaVu Sans Condensed"/>
        </w:rPr>
      </w:pPr>
      <w:r w:rsidRPr="0060391B">
        <w:rPr>
          <w:rFonts w:ascii="DejaVu Sans Condensed" w:hAnsi="DejaVu Sans Condensed" w:cs="DejaVu Sans Condensed"/>
        </w:rPr>
        <w:t>Spätestens drei Monate nach Beendigung des Projektes i</w:t>
      </w:r>
      <w:r w:rsidR="000D44A8">
        <w:rPr>
          <w:rFonts w:ascii="DejaVu Sans Condensed" w:hAnsi="DejaVu Sans Condensed" w:cs="DejaVu Sans Condensed"/>
        </w:rPr>
        <w:t xml:space="preserve">st ein kurzer Abschlussbericht im Umfang von </w:t>
      </w:r>
      <w:r w:rsidRPr="0060391B">
        <w:rPr>
          <w:rFonts w:ascii="DejaVu Sans Condensed" w:hAnsi="DejaVu Sans Condensed" w:cs="DejaVu Sans Condensed"/>
        </w:rPr>
        <w:t xml:space="preserve">max. </w:t>
      </w:r>
      <w:r w:rsidR="000D44A8">
        <w:rPr>
          <w:rFonts w:ascii="DejaVu Sans Condensed" w:hAnsi="DejaVu Sans Condensed" w:cs="DejaVu Sans Condensed"/>
        </w:rPr>
        <w:t>350 Wörter</w:t>
      </w:r>
      <w:r w:rsidRPr="0060391B">
        <w:rPr>
          <w:rFonts w:ascii="DejaVu Sans Condensed" w:hAnsi="DejaVu Sans Condensed" w:cs="DejaVu Sans Condensed"/>
        </w:rPr>
        <w:t xml:space="preserve"> zur Veröffentlichung auf der ULV-Homepage an Dr. Sabine </w:t>
      </w:r>
      <w:proofErr w:type="spellStart"/>
      <w:r w:rsidRPr="0060391B">
        <w:rPr>
          <w:rFonts w:ascii="DejaVu Sans Condensed" w:hAnsi="DejaVu Sans Condensed" w:cs="DejaVu Sans Condensed"/>
        </w:rPr>
        <w:t>Eßler</w:t>
      </w:r>
      <w:proofErr w:type="spellEnd"/>
      <w:r w:rsidRPr="0060391B">
        <w:rPr>
          <w:rFonts w:ascii="DejaVu Sans Condensed" w:hAnsi="DejaVu Sans Condensed" w:cs="DejaVu Sans Condensed"/>
        </w:rPr>
        <w:t xml:space="preserve"> zu übermi</w:t>
      </w:r>
      <w:r w:rsidRPr="0060391B">
        <w:rPr>
          <w:rFonts w:ascii="DejaVu Sans Condensed" w:hAnsi="DejaVu Sans Condensed" w:cs="DejaVu Sans Condensed"/>
        </w:rPr>
        <w:t>t</w:t>
      </w:r>
      <w:r w:rsidRPr="0060391B">
        <w:rPr>
          <w:rFonts w:ascii="DejaVu Sans Condensed" w:hAnsi="DejaVu Sans Condensed" w:cs="DejaVu Sans Condensed"/>
        </w:rPr>
        <w:t xml:space="preserve">teln. Sollte dies nicht möglich sein (Gefährdung von rechtlichen oder wirtschaftlichen Interessen, Patentanmeldung, Publikation der Daten), wird um Kontaktaufnahme mit Dr. Sabine </w:t>
      </w:r>
      <w:proofErr w:type="spellStart"/>
      <w:r w:rsidRPr="0060391B">
        <w:rPr>
          <w:rFonts w:ascii="DejaVu Sans Condensed" w:hAnsi="DejaVu Sans Condensed" w:cs="DejaVu Sans Condensed"/>
        </w:rPr>
        <w:t>Eßler</w:t>
      </w:r>
      <w:proofErr w:type="spellEnd"/>
      <w:r w:rsidRPr="0060391B">
        <w:rPr>
          <w:rFonts w:ascii="DejaVu Sans Condensed" w:hAnsi="DejaVu Sans Condensed" w:cs="DejaVu Sans Condensed"/>
        </w:rPr>
        <w:t xml:space="preserve"> ersucht.</w:t>
      </w:r>
    </w:p>
    <w:p w:rsidR="0060391B" w:rsidRPr="0060391B" w:rsidRDefault="0060391B" w:rsidP="00E247A5">
      <w:pPr>
        <w:spacing w:after="0" w:line="240" w:lineRule="auto"/>
        <w:rPr>
          <w:rFonts w:ascii="DejaVu Sans Condensed" w:eastAsia="Times New Roman" w:hAnsi="DejaVu Sans Condensed" w:cs="DejaVu Sans Condensed"/>
          <w:b/>
          <w:lang w:eastAsia="de-AT"/>
        </w:rPr>
      </w:pPr>
      <w:r w:rsidRPr="0060391B">
        <w:rPr>
          <w:rFonts w:ascii="DejaVu Sans Condensed" w:hAnsi="DejaVu Sans Condensed" w:cs="DejaVu Sans Condensed"/>
        </w:rPr>
        <w:t xml:space="preserve">Kontakt: Dr. Sabine </w:t>
      </w:r>
      <w:proofErr w:type="spellStart"/>
      <w:r w:rsidRPr="0060391B">
        <w:rPr>
          <w:rFonts w:ascii="DejaVu Sans Condensed" w:hAnsi="DejaVu Sans Condensed" w:cs="DejaVu Sans Condensed"/>
        </w:rPr>
        <w:t>Eßler</w:t>
      </w:r>
      <w:proofErr w:type="spellEnd"/>
      <w:r w:rsidRPr="0060391B">
        <w:rPr>
          <w:rFonts w:ascii="DejaVu Sans Condensed" w:hAnsi="DejaVu Sans Condensed" w:cs="DejaVu Sans Condensed"/>
        </w:rPr>
        <w:br/>
        <w:t>Institut für Immunologie</w:t>
      </w:r>
      <w:r w:rsidRPr="0060391B">
        <w:rPr>
          <w:rFonts w:ascii="DejaVu Sans Condensed" w:hAnsi="DejaVu Sans Condensed" w:cs="DejaVu Sans Condensed"/>
        </w:rPr>
        <w:br/>
        <w:t>Veterinärmedizinische Universität Wien</w:t>
      </w:r>
      <w:r w:rsidRPr="0060391B">
        <w:rPr>
          <w:rFonts w:ascii="DejaVu Sans Condensed" w:hAnsi="DejaVu Sans Condensed" w:cs="DejaVu Sans Condensed"/>
        </w:rPr>
        <w:br/>
        <w:t>Tel.: 01-250 77-2754</w:t>
      </w:r>
      <w:r w:rsidRPr="0060391B">
        <w:rPr>
          <w:rFonts w:ascii="DejaVu Sans Condensed" w:hAnsi="DejaVu Sans Condensed" w:cs="DejaVu Sans Condensed"/>
        </w:rPr>
        <w:br/>
      </w:r>
      <w:r w:rsidR="009D45D3">
        <w:rPr>
          <w:rFonts w:ascii="DejaVu Sans Condensed" w:hAnsi="DejaVu Sans Condensed" w:cs="DejaVu Sans Condensed"/>
        </w:rPr>
        <w:t xml:space="preserve">Email: </w:t>
      </w:r>
      <w:hyperlink r:id="rId11" w:history="1">
        <w:r w:rsidRPr="009D45D3">
          <w:rPr>
            <w:rStyle w:val="Hyperlink"/>
            <w:rFonts w:ascii="DejaVu Sans Condensed" w:hAnsi="DejaVu Sans Condensed" w:cs="DejaVu Sans Condensed"/>
            <w:color w:val="auto"/>
            <w:u w:val="none"/>
          </w:rPr>
          <w:t>sabine.essler@vetmeduni.ac.at</w:t>
        </w:r>
      </w:hyperlink>
    </w:p>
    <w:sectPr w:rsidR="0060391B" w:rsidRPr="0060391B" w:rsidSect="002C7295">
      <w:headerReference w:type="default" r:id="rId12"/>
      <w:footerReference w:type="default" r:id="rId13"/>
      <w:pgSz w:w="11906" w:h="16838" w:code="9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94" w:rsidRDefault="007D4394" w:rsidP="008D3C3D">
      <w:pPr>
        <w:spacing w:after="0" w:line="240" w:lineRule="auto"/>
      </w:pPr>
      <w:r>
        <w:separator/>
      </w:r>
    </w:p>
  </w:endnote>
  <w:endnote w:type="continuationSeparator" w:id="0">
    <w:p w:rsidR="007D4394" w:rsidRDefault="007D4394" w:rsidP="008D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jaVu Sans Condensed">
    <w:panose1 w:val="020B0606030804020204"/>
    <w:charset w:val="00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DejaVu Sans Condensed" w:hAnsi="DejaVu Sans Condensed" w:cs="DejaVu Sans Condensed"/>
        <w:sz w:val="20"/>
        <w:szCs w:val="20"/>
      </w:rPr>
      <w:id w:val="1243066934"/>
      <w:docPartObj>
        <w:docPartGallery w:val="Page Numbers (Bottom of Page)"/>
        <w:docPartUnique/>
      </w:docPartObj>
    </w:sdtPr>
    <w:sdtEndPr/>
    <w:sdtContent>
      <w:p w:rsidR="00273D20" w:rsidRPr="002C7295" w:rsidRDefault="009D45D3" w:rsidP="002C7295">
        <w:pPr>
          <w:pStyle w:val="Fuzeile"/>
          <w:jc w:val="center"/>
          <w:rPr>
            <w:rFonts w:ascii="DejaVu Sans Condensed" w:hAnsi="DejaVu Sans Condensed" w:cs="DejaVu Sans Condensed"/>
            <w:sz w:val="20"/>
            <w:szCs w:val="20"/>
          </w:rPr>
        </w:pPr>
        <w:r w:rsidRPr="002C7295">
          <w:rPr>
            <w:rFonts w:ascii="DejaVu Sans Condensed" w:hAnsi="DejaVu Sans Condensed" w:cs="DejaVu Sans Condensed"/>
            <w:sz w:val="20"/>
            <w:szCs w:val="20"/>
          </w:rPr>
          <w:t>Ausschreibung „ULV Nachwuchsförderpreis :: ULV Young Scientist Award</w:t>
        </w:r>
        <w:r w:rsidR="002C7295" w:rsidRPr="002C7295">
          <w:rPr>
            <w:rFonts w:ascii="DejaVu Sans Condensed" w:hAnsi="DejaVu Sans Condensed" w:cs="DejaVu Sans Condensed"/>
            <w:sz w:val="20"/>
            <w:szCs w:val="20"/>
          </w:rPr>
          <w:t xml:space="preserve"> 2013</w:t>
        </w:r>
        <w:r w:rsidRPr="002C7295">
          <w:rPr>
            <w:rFonts w:ascii="DejaVu Sans Condensed" w:hAnsi="DejaVu Sans Condensed" w:cs="DejaVu Sans Condensed"/>
            <w:sz w:val="20"/>
            <w:szCs w:val="20"/>
          </w:rPr>
          <w:t>“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94" w:rsidRDefault="007D4394" w:rsidP="008D3C3D">
      <w:pPr>
        <w:spacing w:after="0" w:line="240" w:lineRule="auto"/>
      </w:pPr>
      <w:r>
        <w:separator/>
      </w:r>
    </w:p>
  </w:footnote>
  <w:footnote w:type="continuationSeparator" w:id="0">
    <w:p w:rsidR="007D4394" w:rsidRDefault="007D4394" w:rsidP="008D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3D" w:rsidRDefault="008D3C3D">
    <w:pPr>
      <w:pStyle w:val="Kopfzeile"/>
    </w:pPr>
  </w:p>
  <w:p w:rsidR="008D3C3D" w:rsidRDefault="008D3C3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9EF"/>
    <w:multiLevelType w:val="hybridMultilevel"/>
    <w:tmpl w:val="832EF98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5372"/>
    <w:multiLevelType w:val="hybridMultilevel"/>
    <w:tmpl w:val="393E7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171E8"/>
    <w:multiLevelType w:val="hybridMultilevel"/>
    <w:tmpl w:val="C64CDB22"/>
    <w:lvl w:ilvl="0" w:tplc="A16412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90906"/>
    <w:multiLevelType w:val="hybridMultilevel"/>
    <w:tmpl w:val="7B56F8FE"/>
    <w:lvl w:ilvl="0" w:tplc="755EF772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99F65CF"/>
    <w:multiLevelType w:val="hybridMultilevel"/>
    <w:tmpl w:val="BCB0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945AB"/>
    <w:multiLevelType w:val="hybridMultilevel"/>
    <w:tmpl w:val="6D7ED560"/>
    <w:lvl w:ilvl="0" w:tplc="0C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48F63EC7"/>
    <w:multiLevelType w:val="multilevel"/>
    <w:tmpl w:val="2D8E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E3D0F"/>
    <w:multiLevelType w:val="hybridMultilevel"/>
    <w:tmpl w:val="58646288"/>
    <w:lvl w:ilvl="0" w:tplc="0C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2864B2A"/>
    <w:multiLevelType w:val="multilevel"/>
    <w:tmpl w:val="8E70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070416"/>
    <w:multiLevelType w:val="multilevel"/>
    <w:tmpl w:val="BC58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A2"/>
    <w:rsid w:val="00081FC5"/>
    <w:rsid w:val="000D44A8"/>
    <w:rsid w:val="00126C94"/>
    <w:rsid w:val="002145FE"/>
    <w:rsid w:val="002374A2"/>
    <w:rsid w:val="002448EF"/>
    <w:rsid w:val="00273D20"/>
    <w:rsid w:val="002C7295"/>
    <w:rsid w:val="002D4B00"/>
    <w:rsid w:val="00356F0A"/>
    <w:rsid w:val="00373274"/>
    <w:rsid w:val="003A1347"/>
    <w:rsid w:val="004404D2"/>
    <w:rsid w:val="00544EEF"/>
    <w:rsid w:val="005710F0"/>
    <w:rsid w:val="005B0E93"/>
    <w:rsid w:val="0060391B"/>
    <w:rsid w:val="00612CCF"/>
    <w:rsid w:val="00626DD3"/>
    <w:rsid w:val="006416CC"/>
    <w:rsid w:val="00644DAE"/>
    <w:rsid w:val="006C153D"/>
    <w:rsid w:val="006F2972"/>
    <w:rsid w:val="00751753"/>
    <w:rsid w:val="007A4451"/>
    <w:rsid w:val="007D4394"/>
    <w:rsid w:val="00823A6C"/>
    <w:rsid w:val="00867C16"/>
    <w:rsid w:val="008A24BD"/>
    <w:rsid w:val="008B172F"/>
    <w:rsid w:val="008D3C3D"/>
    <w:rsid w:val="008F468B"/>
    <w:rsid w:val="009D45D3"/>
    <w:rsid w:val="009F7158"/>
    <w:rsid w:val="00A145AA"/>
    <w:rsid w:val="00A16466"/>
    <w:rsid w:val="00A31CDE"/>
    <w:rsid w:val="00A60B8D"/>
    <w:rsid w:val="00A62151"/>
    <w:rsid w:val="00A71478"/>
    <w:rsid w:val="00A876FE"/>
    <w:rsid w:val="00AF38EE"/>
    <w:rsid w:val="00B45350"/>
    <w:rsid w:val="00BC2F52"/>
    <w:rsid w:val="00CB4D2A"/>
    <w:rsid w:val="00CF7B5D"/>
    <w:rsid w:val="00D405CA"/>
    <w:rsid w:val="00D47798"/>
    <w:rsid w:val="00D838C3"/>
    <w:rsid w:val="00DC3EBD"/>
    <w:rsid w:val="00E247A5"/>
    <w:rsid w:val="00E839A3"/>
    <w:rsid w:val="00E975AD"/>
    <w:rsid w:val="00F1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37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374A2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Hyperlink">
    <w:name w:val="Hyperlink"/>
    <w:basedOn w:val="Absatz-Standardschriftart"/>
    <w:uiPriority w:val="99"/>
    <w:unhideWhenUsed/>
    <w:rsid w:val="002374A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4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C3D"/>
  </w:style>
  <w:style w:type="paragraph" w:styleId="Fuzeile">
    <w:name w:val="footer"/>
    <w:basedOn w:val="Standard"/>
    <w:link w:val="FuzeileZchn"/>
    <w:uiPriority w:val="99"/>
    <w:unhideWhenUsed/>
    <w:rsid w:val="008D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3C3D"/>
  </w:style>
  <w:style w:type="paragraph" w:styleId="Listenabsatz">
    <w:name w:val="List Paragraph"/>
    <w:basedOn w:val="Standard"/>
    <w:uiPriority w:val="34"/>
    <w:qFormat/>
    <w:rsid w:val="006C153D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C15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C153D"/>
    <w:rPr>
      <w:rFonts w:ascii="Courier New" w:eastAsia="Times New Roman" w:hAnsi="Courier New" w:cs="Courier New"/>
      <w:sz w:val="20"/>
      <w:szCs w:val="20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6C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skypepnhcontainer">
    <w:name w:val="skype_pnh_container"/>
    <w:basedOn w:val="Absatz-Standardschriftart"/>
    <w:rsid w:val="006C153D"/>
  </w:style>
  <w:style w:type="character" w:customStyle="1" w:styleId="skypepnhleftspan">
    <w:name w:val="skype_pnh_left_span"/>
    <w:basedOn w:val="Absatz-Standardschriftart"/>
    <w:rsid w:val="006C153D"/>
  </w:style>
  <w:style w:type="character" w:customStyle="1" w:styleId="skypepnhdropartspan">
    <w:name w:val="skype_pnh_dropart_span"/>
    <w:basedOn w:val="Absatz-Standardschriftart"/>
    <w:rsid w:val="006C153D"/>
  </w:style>
  <w:style w:type="character" w:customStyle="1" w:styleId="skypepnhdropartflagspan">
    <w:name w:val="skype_pnh_dropart_flag_span"/>
    <w:basedOn w:val="Absatz-Standardschriftart"/>
    <w:rsid w:val="006C153D"/>
  </w:style>
  <w:style w:type="character" w:customStyle="1" w:styleId="skypepnhtextspan">
    <w:name w:val="skype_pnh_text_span"/>
    <w:basedOn w:val="Absatz-Standardschriftart"/>
    <w:rsid w:val="006C153D"/>
  </w:style>
  <w:style w:type="character" w:customStyle="1" w:styleId="skypepnhrightspan">
    <w:name w:val="skype_pnh_right_span"/>
    <w:basedOn w:val="Absatz-Standardschriftart"/>
    <w:rsid w:val="006C1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37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374A2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Hyperlink">
    <w:name w:val="Hyperlink"/>
    <w:basedOn w:val="Absatz-Standardschriftart"/>
    <w:uiPriority w:val="99"/>
    <w:unhideWhenUsed/>
    <w:rsid w:val="002374A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4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C3D"/>
  </w:style>
  <w:style w:type="paragraph" w:styleId="Fuzeile">
    <w:name w:val="footer"/>
    <w:basedOn w:val="Standard"/>
    <w:link w:val="FuzeileZchn"/>
    <w:uiPriority w:val="99"/>
    <w:unhideWhenUsed/>
    <w:rsid w:val="008D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3C3D"/>
  </w:style>
  <w:style w:type="paragraph" w:styleId="Listenabsatz">
    <w:name w:val="List Paragraph"/>
    <w:basedOn w:val="Standard"/>
    <w:uiPriority w:val="34"/>
    <w:qFormat/>
    <w:rsid w:val="006C153D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C15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C153D"/>
    <w:rPr>
      <w:rFonts w:ascii="Courier New" w:eastAsia="Times New Roman" w:hAnsi="Courier New" w:cs="Courier New"/>
      <w:sz w:val="20"/>
      <w:szCs w:val="20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6C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skypepnhcontainer">
    <w:name w:val="skype_pnh_container"/>
    <w:basedOn w:val="Absatz-Standardschriftart"/>
    <w:rsid w:val="006C153D"/>
  </w:style>
  <w:style w:type="character" w:customStyle="1" w:styleId="skypepnhleftspan">
    <w:name w:val="skype_pnh_left_span"/>
    <w:basedOn w:val="Absatz-Standardschriftart"/>
    <w:rsid w:val="006C153D"/>
  </w:style>
  <w:style w:type="character" w:customStyle="1" w:styleId="skypepnhdropartspan">
    <w:name w:val="skype_pnh_dropart_span"/>
    <w:basedOn w:val="Absatz-Standardschriftart"/>
    <w:rsid w:val="006C153D"/>
  </w:style>
  <w:style w:type="character" w:customStyle="1" w:styleId="skypepnhdropartflagspan">
    <w:name w:val="skype_pnh_dropart_flag_span"/>
    <w:basedOn w:val="Absatz-Standardschriftart"/>
    <w:rsid w:val="006C153D"/>
  </w:style>
  <w:style w:type="character" w:customStyle="1" w:styleId="skypepnhtextspan">
    <w:name w:val="skype_pnh_text_span"/>
    <w:basedOn w:val="Absatz-Standardschriftart"/>
    <w:rsid w:val="006C153D"/>
  </w:style>
  <w:style w:type="character" w:customStyle="1" w:styleId="skypepnhrightspan">
    <w:name w:val="skype_pnh_right_span"/>
    <w:basedOn w:val="Absatz-Standardschriftart"/>
    <w:rsid w:val="006C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bine.essler@vetmeduni.ac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bine.essler@vetmeduni.ac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VUW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Hammer</dc:creator>
  <cp:keywords/>
  <dc:description/>
  <cp:lastModifiedBy>Sabine Essler</cp:lastModifiedBy>
  <cp:revision>10</cp:revision>
  <cp:lastPrinted>2013-01-22T11:04:00Z</cp:lastPrinted>
  <dcterms:created xsi:type="dcterms:W3CDTF">2013-01-22T11:56:00Z</dcterms:created>
  <dcterms:modified xsi:type="dcterms:W3CDTF">2013-01-25T10:34:00Z</dcterms:modified>
</cp:coreProperties>
</file>